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276"/>
        <w:tblW w:w="16157" w:type="dxa"/>
        <w:tblCellMar>
          <w:top w:w="15" w:type="dxa"/>
          <w:bottom w:w="15" w:type="dxa"/>
        </w:tblCellMar>
        <w:tblLook w:val="04A0" w:firstRow="1" w:lastRow="0" w:firstColumn="1" w:lastColumn="0" w:noHBand="0" w:noVBand="1"/>
      </w:tblPr>
      <w:tblGrid>
        <w:gridCol w:w="3231"/>
        <w:gridCol w:w="12926"/>
      </w:tblGrid>
      <w:tr w:rsidR="00D9070F" w:rsidRPr="00D9070F" w:rsidTr="00D9070F">
        <w:trPr>
          <w:trHeight w:val="300"/>
        </w:trPr>
        <w:tc>
          <w:tcPr>
            <w:tcW w:w="3231" w:type="dxa"/>
            <w:tcBorders>
              <w:top w:val="nil"/>
              <w:left w:val="nil"/>
              <w:bottom w:val="nil"/>
              <w:right w:val="nil"/>
            </w:tcBorders>
            <w:noWrap/>
            <w:vAlign w:val="bottom"/>
            <w:hideMark/>
          </w:tcPr>
          <w:p w:rsidR="00D9070F" w:rsidRPr="00D9070F" w:rsidRDefault="00D9070F" w:rsidP="00D9070F">
            <w:pPr>
              <w:rPr>
                <w:b/>
                <w:bCs/>
              </w:rPr>
            </w:pPr>
            <w:r w:rsidRPr="00D9070F">
              <w:rPr>
                <w:b/>
                <w:bCs/>
              </w:rPr>
              <w:t>Name</w:t>
            </w:r>
          </w:p>
        </w:tc>
        <w:tc>
          <w:tcPr>
            <w:tcW w:w="12926" w:type="dxa"/>
            <w:tcBorders>
              <w:top w:val="nil"/>
              <w:left w:val="nil"/>
              <w:bottom w:val="nil"/>
              <w:right w:val="nil"/>
            </w:tcBorders>
            <w:noWrap/>
            <w:vAlign w:val="bottom"/>
            <w:hideMark/>
          </w:tcPr>
          <w:p w:rsidR="00D9070F" w:rsidRPr="00D9070F" w:rsidRDefault="00D9070F" w:rsidP="00D9070F">
            <w:pPr>
              <w:rPr>
                <w:b/>
                <w:bCs/>
              </w:rPr>
            </w:pPr>
            <w:r w:rsidRPr="00D9070F">
              <w:rPr>
                <w:b/>
                <w:bCs/>
              </w:rPr>
              <w:t>Description</w:t>
            </w:r>
          </w:p>
        </w:tc>
      </w:tr>
      <w:tr w:rsidR="00D9070F" w:rsidRPr="00D9070F" w:rsidTr="00D9070F">
        <w:trPr>
          <w:trHeight w:val="300"/>
        </w:trPr>
        <w:tc>
          <w:tcPr>
            <w:tcW w:w="3231" w:type="dxa"/>
            <w:tcBorders>
              <w:top w:val="nil"/>
              <w:left w:val="nil"/>
              <w:bottom w:val="nil"/>
              <w:right w:val="nil"/>
            </w:tcBorders>
            <w:shd w:val="clear" w:color="FFF2CC" w:fill="FFF2CC"/>
            <w:noWrap/>
            <w:vAlign w:val="bottom"/>
            <w:hideMark/>
          </w:tcPr>
          <w:p w:rsidR="00D9070F" w:rsidRPr="00D9070F" w:rsidRDefault="00D9070F" w:rsidP="00D9070F">
            <w:r w:rsidRPr="00D9070F">
              <w:t>Spectrum Kids Fitness</w:t>
            </w:r>
          </w:p>
        </w:tc>
        <w:tc>
          <w:tcPr>
            <w:tcW w:w="12926" w:type="dxa"/>
            <w:tcBorders>
              <w:top w:val="nil"/>
              <w:left w:val="nil"/>
              <w:bottom w:val="nil"/>
              <w:right w:val="nil"/>
            </w:tcBorders>
            <w:shd w:val="clear" w:color="FFF2CC" w:fill="FFF2CC"/>
            <w:noWrap/>
            <w:vAlign w:val="bottom"/>
            <w:hideMark/>
          </w:tcPr>
          <w:p w:rsidR="00D9070F" w:rsidRPr="00D9070F" w:rsidRDefault="00D9070F" w:rsidP="00D9070F">
            <w:proofErr w:type="spellStart"/>
            <w:r w:rsidRPr="00D9070F">
              <w:t>Mulhuddart</w:t>
            </w:r>
            <w:proofErr w:type="spellEnd"/>
            <w:r w:rsidRPr="00D9070F">
              <w:t xml:space="preserve"> - social fun &amp; fitness for children &amp; teens with ASD (Fine Motor, Gross Motor)  https://www.spectrumkidsfitness.com/</w:t>
            </w:r>
          </w:p>
        </w:tc>
      </w:tr>
      <w:tr w:rsidR="00D9070F" w:rsidRPr="00D9070F" w:rsidTr="00D9070F">
        <w:trPr>
          <w:trHeight w:val="300"/>
        </w:trPr>
        <w:tc>
          <w:tcPr>
            <w:tcW w:w="3231" w:type="dxa"/>
            <w:tcBorders>
              <w:top w:val="nil"/>
              <w:left w:val="nil"/>
              <w:bottom w:val="nil"/>
              <w:right w:val="nil"/>
            </w:tcBorders>
            <w:noWrap/>
            <w:vAlign w:val="bottom"/>
            <w:hideMark/>
          </w:tcPr>
          <w:p w:rsidR="00D9070F" w:rsidRPr="00D9070F" w:rsidRDefault="00D9070F" w:rsidP="00D9070F">
            <w:r w:rsidRPr="00D9070F">
              <w:t>Arch Club</w:t>
            </w:r>
          </w:p>
        </w:tc>
        <w:tc>
          <w:tcPr>
            <w:tcW w:w="12926" w:type="dxa"/>
            <w:tcBorders>
              <w:top w:val="nil"/>
              <w:left w:val="nil"/>
              <w:bottom w:val="nil"/>
              <w:right w:val="nil"/>
            </w:tcBorders>
            <w:noWrap/>
            <w:vAlign w:val="bottom"/>
            <w:hideMark/>
          </w:tcPr>
          <w:p w:rsidR="00D9070F" w:rsidRPr="00D9070F" w:rsidRDefault="00910B11" w:rsidP="00D9070F">
            <w:hyperlink r:id="rId4" w:history="1">
              <w:r w:rsidR="00D9070F" w:rsidRPr="00D9070F">
                <w:rPr>
                  <w:rStyle w:val="Hyperlink"/>
                </w:rPr>
                <w:t>Navan/Trim/Louth - Social club for people of all ages with an intellectual disability   https://www.archclubs.com/clubs</w:t>
              </w:r>
            </w:hyperlink>
          </w:p>
        </w:tc>
      </w:tr>
      <w:tr w:rsidR="00D9070F" w:rsidRPr="00D9070F" w:rsidTr="00D9070F">
        <w:trPr>
          <w:trHeight w:val="300"/>
        </w:trPr>
        <w:tc>
          <w:tcPr>
            <w:tcW w:w="3231" w:type="dxa"/>
            <w:tcBorders>
              <w:top w:val="nil"/>
              <w:left w:val="nil"/>
              <w:bottom w:val="nil"/>
              <w:right w:val="nil"/>
            </w:tcBorders>
            <w:shd w:val="clear" w:color="FFF2CC" w:fill="FFF2CC"/>
            <w:noWrap/>
            <w:vAlign w:val="bottom"/>
            <w:hideMark/>
          </w:tcPr>
          <w:p w:rsidR="00D9070F" w:rsidRPr="00D9070F" w:rsidRDefault="00D9070F" w:rsidP="00D9070F">
            <w:r w:rsidRPr="00D9070F">
              <w:t>Meath Local Sports Partnership</w:t>
            </w:r>
          </w:p>
        </w:tc>
        <w:tc>
          <w:tcPr>
            <w:tcW w:w="12926" w:type="dxa"/>
            <w:tcBorders>
              <w:top w:val="nil"/>
              <w:left w:val="nil"/>
              <w:bottom w:val="nil"/>
              <w:right w:val="nil"/>
            </w:tcBorders>
            <w:shd w:val="clear" w:color="FFF2CC" w:fill="FFF2CC"/>
            <w:noWrap/>
            <w:vAlign w:val="bottom"/>
            <w:hideMark/>
          </w:tcPr>
          <w:p w:rsidR="00D9070F" w:rsidRPr="00D9070F" w:rsidRDefault="00D9070F" w:rsidP="00D9070F">
            <w:r w:rsidRPr="00D9070F">
              <w:t>Range of groups - https://www.meathsports.ie/inclusive-children-programmes/</w:t>
            </w:r>
          </w:p>
        </w:tc>
      </w:tr>
      <w:tr w:rsidR="00D9070F" w:rsidRPr="00D9070F" w:rsidTr="00D9070F">
        <w:trPr>
          <w:trHeight w:val="300"/>
        </w:trPr>
        <w:tc>
          <w:tcPr>
            <w:tcW w:w="3231" w:type="dxa"/>
            <w:tcBorders>
              <w:top w:val="nil"/>
              <w:left w:val="nil"/>
              <w:bottom w:val="nil"/>
              <w:right w:val="nil"/>
            </w:tcBorders>
            <w:noWrap/>
            <w:vAlign w:val="bottom"/>
            <w:hideMark/>
          </w:tcPr>
          <w:p w:rsidR="00D9070F" w:rsidRPr="00D9070F" w:rsidRDefault="00D9070F" w:rsidP="00D9070F">
            <w:r w:rsidRPr="00D9070F">
              <w:t>A-TEAM</w:t>
            </w:r>
          </w:p>
        </w:tc>
        <w:tc>
          <w:tcPr>
            <w:tcW w:w="12926" w:type="dxa"/>
            <w:tcBorders>
              <w:top w:val="nil"/>
              <w:left w:val="nil"/>
              <w:bottom w:val="nil"/>
              <w:right w:val="nil"/>
            </w:tcBorders>
            <w:noWrap/>
            <w:vAlign w:val="bottom"/>
            <w:hideMark/>
          </w:tcPr>
          <w:p w:rsidR="00D9070F" w:rsidRPr="00D9070F" w:rsidRDefault="00910B11" w:rsidP="00D9070F">
            <w:pPr>
              <w:rPr>
                <w:u w:val="single"/>
              </w:rPr>
            </w:pPr>
            <w:hyperlink r:id="rId5" w:history="1">
              <w:r w:rsidR="00D9070F" w:rsidRPr="00D9070F">
                <w:rPr>
                  <w:rStyle w:val="Hyperlink"/>
                </w:rPr>
                <w:t xml:space="preserve">A – T.E.A.M. Autism Support Group | Meath.ie  </w:t>
              </w:r>
              <w:r>
                <w:rPr>
                  <w:rStyle w:val="Hyperlink"/>
                </w:rPr>
                <w:t>v</w:t>
              </w:r>
              <w:bookmarkStart w:id="0" w:name="_GoBack"/>
              <w:bookmarkEnd w:id="0"/>
              <w:r w:rsidR="00D9070F" w:rsidRPr="00D9070F">
                <w:rPr>
                  <w:rStyle w:val="Hyperlink"/>
                </w:rPr>
                <w:t xml:space="preserve">oluntary social support group for children with autism and their parents. The group meet fortnightly in a fun </w:t>
              </w:r>
              <w:proofErr w:type="spellStart"/>
              <w:r w:rsidR="00D9070F" w:rsidRPr="00D9070F">
                <w:rPr>
                  <w:rStyle w:val="Hyperlink"/>
                </w:rPr>
                <w:t>non judgemental</w:t>
              </w:r>
              <w:proofErr w:type="spellEnd"/>
              <w:r w:rsidR="00D9070F" w:rsidRPr="00D9070F">
                <w:rPr>
                  <w:rStyle w:val="Hyperlink"/>
                </w:rPr>
                <w:t xml:space="preserve"> environment with different activities each fortnight.</w:t>
              </w:r>
            </w:hyperlink>
          </w:p>
        </w:tc>
      </w:tr>
      <w:tr w:rsidR="00D9070F" w:rsidRPr="00D9070F" w:rsidTr="00D9070F">
        <w:trPr>
          <w:trHeight w:val="300"/>
        </w:trPr>
        <w:tc>
          <w:tcPr>
            <w:tcW w:w="3231" w:type="dxa"/>
            <w:tcBorders>
              <w:top w:val="nil"/>
              <w:left w:val="nil"/>
              <w:bottom w:val="nil"/>
              <w:right w:val="nil"/>
            </w:tcBorders>
            <w:shd w:val="clear" w:color="FFF2CC" w:fill="FFF2CC"/>
            <w:noWrap/>
            <w:vAlign w:val="bottom"/>
            <w:hideMark/>
          </w:tcPr>
          <w:p w:rsidR="00D9070F" w:rsidRPr="00D9070F" w:rsidRDefault="00D9070F" w:rsidP="00D9070F">
            <w:r w:rsidRPr="00D9070F">
              <w:t>SMASH</w:t>
            </w:r>
          </w:p>
        </w:tc>
        <w:tc>
          <w:tcPr>
            <w:tcW w:w="12926" w:type="dxa"/>
            <w:tcBorders>
              <w:top w:val="nil"/>
              <w:left w:val="nil"/>
              <w:bottom w:val="nil"/>
              <w:right w:val="nil"/>
            </w:tcBorders>
            <w:shd w:val="clear" w:color="FFF2CC" w:fill="FFF2CC"/>
            <w:noWrap/>
            <w:vAlign w:val="bottom"/>
            <w:hideMark/>
          </w:tcPr>
          <w:p w:rsidR="00D9070F" w:rsidRPr="00D9070F" w:rsidRDefault="00D9070F" w:rsidP="00D9070F">
            <w:r w:rsidRPr="00D9070F">
              <w:t>South Meath Autism Support Hub (SMASH). parent autism support</w:t>
            </w:r>
          </w:p>
        </w:tc>
      </w:tr>
      <w:tr w:rsidR="00D9070F" w:rsidRPr="00D9070F" w:rsidTr="00D9070F">
        <w:trPr>
          <w:trHeight w:val="300"/>
        </w:trPr>
        <w:tc>
          <w:tcPr>
            <w:tcW w:w="3231" w:type="dxa"/>
            <w:tcBorders>
              <w:top w:val="nil"/>
              <w:left w:val="nil"/>
              <w:bottom w:val="nil"/>
              <w:right w:val="nil"/>
            </w:tcBorders>
            <w:noWrap/>
            <w:vAlign w:val="bottom"/>
            <w:hideMark/>
          </w:tcPr>
          <w:p w:rsidR="00D9070F" w:rsidRPr="00D9070F" w:rsidRDefault="00D9070F" w:rsidP="00D9070F">
            <w:proofErr w:type="spellStart"/>
            <w:r w:rsidRPr="00D9070F">
              <w:t>GymABLE</w:t>
            </w:r>
            <w:proofErr w:type="spellEnd"/>
          </w:p>
        </w:tc>
        <w:tc>
          <w:tcPr>
            <w:tcW w:w="12926" w:type="dxa"/>
            <w:tcBorders>
              <w:top w:val="nil"/>
              <w:left w:val="nil"/>
              <w:bottom w:val="nil"/>
              <w:right w:val="nil"/>
            </w:tcBorders>
            <w:noWrap/>
            <w:vAlign w:val="bottom"/>
            <w:hideMark/>
          </w:tcPr>
          <w:p w:rsidR="00D9070F" w:rsidRPr="00D9070F" w:rsidRDefault="00D9070F" w:rsidP="00D9070F">
            <w:r w:rsidRPr="00D9070F">
              <w:t>Blanchardstown-inclusive gymnastics https://www.gymnasticsireland.com/programmes/gymable Available in Meath and Dublin</w:t>
            </w:r>
          </w:p>
        </w:tc>
      </w:tr>
      <w:tr w:rsidR="00D9070F" w:rsidRPr="00D9070F" w:rsidTr="00D9070F">
        <w:trPr>
          <w:trHeight w:val="300"/>
        </w:trPr>
        <w:tc>
          <w:tcPr>
            <w:tcW w:w="3231" w:type="dxa"/>
            <w:tcBorders>
              <w:top w:val="nil"/>
              <w:left w:val="nil"/>
              <w:bottom w:val="nil"/>
              <w:right w:val="nil"/>
            </w:tcBorders>
            <w:shd w:val="clear" w:color="FFF2CC" w:fill="FFF2CC"/>
            <w:noWrap/>
            <w:vAlign w:val="bottom"/>
            <w:hideMark/>
          </w:tcPr>
          <w:p w:rsidR="00D9070F" w:rsidRPr="00D9070F" w:rsidRDefault="00D9070F" w:rsidP="00D9070F">
            <w:r w:rsidRPr="00D9070F">
              <w:t>Awesome Walls</w:t>
            </w:r>
          </w:p>
        </w:tc>
        <w:tc>
          <w:tcPr>
            <w:tcW w:w="12926" w:type="dxa"/>
            <w:tcBorders>
              <w:top w:val="nil"/>
              <w:left w:val="nil"/>
              <w:bottom w:val="nil"/>
              <w:right w:val="nil"/>
            </w:tcBorders>
            <w:shd w:val="clear" w:color="FFF2CC" w:fill="FFF2CC"/>
            <w:noWrap/>
            <w:vAlign w:val="bottom"/>
            <w:hideMark/>
          </w:tcPr>
          <w:p w:rsidR="00D9070F" w:rsidRPr="00D9070F" w:rsidRDefault="00D9070F" w:rsidP="00D9070F">
            <w:r w:rsidRPr="00D9070F">
              <w:t xml:space="preserve">Wall Climbing in </w:t>
            </w:r>
            <w:proofErr w:type="spellStart"/>
            <w:r w:rsidRPr="00D9070F">
              <w:t>Finglas</w:t>
            </w:r>
            <w:proofErr w:type="spellEnd"/>
            <w:r w:rsidRPr="00D9070F">
              <w:t xml:space="preserve"> popular with some of our older autistic service users: https://awesomewalls.ie/dublin-about/ </w:t>
            </w:r>
          </w:p>
        </w:tc>
      </w:tr>
      <w:tr w:rsidR="00D9070F" w:rsidRPr="00D9070F" w:rsidTr="00D9070F">
        <w:trPr>
          <w:trHeight w:val="300"/>
        </w:trPr>
        <w:tc>
          <w:tcPr>
            <w:tcW w:w="3231" w:type="dxa"/>
            <w:tcBorders>
              <w:top w:val="nil"/>
              <w:left w:val="nil"/>
              <w:bottom w:val="nil"/>
              <w:right w:val="nil"/>
            </w:tcBorders>
            <w:noWrap/>
            <w:vAlign w:val="bottom"/>
            <w:hideMark/>
          </w:tcPr>
          <w:p w:rsidR="00D9070F" w:rsidRPr="00D9070F" w:rsidRDefault="00D9070F" w:rsidP="00D9070F">
            <w:r w:rsidRPr="00D9070F">
              <w:t>GAA for ALL</w:t>
            </w:r>
          </w:p>
        </w:tc>
        <w:tc>
          <w:tcPr>
            <w:tcW w:w="12926" w:type="dxa"/>
            <w:tcBorders>
              <w:top w:val="nil"/>
              <w:left w:val="nil"/>
              <w:bottom w:val="nil"/>
              <w:right w:val="nil"/>
            </w:tcBorders>
            <w:noWrap/>
            <w:vAlign w:val="bottom"/>
            <w:hideMark/>
          </w:tcPr>
          <w:p w:rsidR="00D9070F" w:rsidRPr="00D9070F" w:rsidRDefault="00910B11" w:rsidP="00D9070F">
            <w:pPr>
              <w:rPr>
                <w:u w:val="single"/>
              </w:rPr>
            </w:pPr>
            <w:hyperlink r:id="rId6" w:history="1">
              <w:r w:rsidR="00D9070F" w:rsidRPr="00D9070F">
                <w:rPr>
                  <w:rStyle w:val="Hyperlink"/>
                </w:rPr>
                <w:t>https://www.gaa.ie/news/gaa-for-all-x5373/</w:t>
              </w:r>
            </w:hyperlink>
          </w:p>
        </w:tc>
      </w:tr>
      <w:tr w:rsidR="00D9070F" w:rsidRPr="00D9070F" w:rsidTr="00D9070F">
        <w:trPr>
          <w:trHeight w:val="300"/>
        </w:trPr>
        <w:tc>
          <w:tcPr>
            <w:tcW w:w="3231" w:type="dxa"/>
            <w:tcBorders>
              <w:top w:val="nil"/>
              <w:left w:val="nil"/>
              <w:bottom w:val="nil"/>
              <w:right w:val="nil"/>
            </w:tcBorders>
            <w:shd w:val="clear" w:color="FFF2CC" w:fill="FFF2CC"/>
            <w:noWrap/>
            <w:vAlign w:val="bottom"/>
            <w:hideMark/>
          </w:tcPr>
          <w:p w:rsidR="00D9070F" w:rsidRPr="00D9070F" w:rsidRDefault="00D9070F" w:rsidP="00D9070F">
            <w:proofErr w:type="spellStart"/>
            <w:r w:rsidRPr="00D9070F">
              <w:t>AsIAm</w:t>
            </w:r>
            <w:proofErr w:type="spellEnd"/>
          </w:p>
        </w:tc>
        <w:tc>
          <w:tcPr>
            <w:tcW w:w="12926" w:type="dxa"/>
            <w:tcBorders>
              <w:top w:val="nil"/>
              <w:left w:val="nil"/>
              <w:bottom w:val="nil"/>
              <w:right w:val="nil"/>
            </w:tcBorders>
            <w:shd w:val="clear" w:color="FFF2CC" w:fill="FFF2CC"/>
            <w:noWrap/>
            <w:vAlign w:val="bottom"/>
            <w:hideMark/>
          </w:tcPr>
          <w:p w:rsidR="00D9070F" w:rsidRPr="00D9070F" w:rsidRDefault="00910B11" w:rsidP="00D9070F">
            <w:pPr>
              <w:rPr>
                <w:u w:val="single"/>
              </w:rPr>
            </w:pPr>
            <w:hyperlink r:id="rId7" w:history="1">
              <w:r w:rsidR="00D9070F" w:rsidRPr="00D9070F">
                <w:rPr>
                  <w:rStyle w:val="Hyperlink"/>
                </w:rPr>
                <w:t>https://asiam.ie/  Provide different resources</w:t>
              </w:r>
            </w:hyperlink>
          </w:p>
        </w:tc>
      </w:tr>
      <w:tr w:rsidR="00D9070F" w:rsidRPr="00D9070F" w:rsidTr="00D9070F">
        <w:trPr>
          <w:trHeight w:val="300"/>
        </w:trPr>
        <w:tc>
          <w:tcPr>
            <w:tcW w:w="3231" w:type="dxa"/>
            <w:tcBorders>
              <w:top w:val="nil"/>
              <w:left w:val="nil"/>
              <w:bottom w:val="nil"/>
              <w:right w:val="nil"/>
            </w:tcBorders>
            <w:noWrap/>
            <w:vAlign w:val="bottom"/>
            <w:hideMark/>
          </w:tcPr>
          <w:p w:rsidR="00D9070F" w:rsidRPr="00D9070F" w:rsidRDefault="00D9070F" w:rsidP="00D9070F">
            <w:r w:rsidRPr="00D9070F">
              <w:t>Middletown Autism Centre</w:t>
            </w:r>
          </w:p>
        </w:tc>
        <w:tc>
          <w:tcPr>
            <w:tcW w:w="12926" w:type="dxa"/>
            <w:tcBorders>
              <w:top w:val="nil"/>
              <w:left w:val="nil"/>
              <w:bottom w:val="nil"/>
              <w:right w:val="nil"/>
            </w:tcBorders>
            <w:noWrap/>
            <w:vAlign w:val="bottom"/>
            <w:hideMark/>
          </w:tcPr>
          <w:p w:rsidR="00D9070F" w:rsidRPr="00D9070F" w:rsidRDefault="00910B11" w:rsidP="00D9070F">
            <w:pPr>
              <w:rPr>
                <w:u w:val="single"/>
              </w:rPr>
            </w:pPr>
            <w:hyperlink r:id="rId8" w:history="1">
              <w:r w:rsidR="00D9070F" w:rsidRPr="00D9070F">
                <w:rPr>
                  <w:rStyle w:val="Hyperlink"/>
                </w:rPr>
                <w:t>https://www.middletownautism.com/ Provide lots of resources</w:t>
              </w:r>
            </w:hyperlink>
          </w:p>
        </w:tc>
      </w:tr>
      <w:tr w:rsidR="00D9070F" w:rsidRPr="00D9070F" w:rsidTr="00D9070F">
        <w:trPr>
          <w:trHeight w:val="300"/>
        </w:trPr>
        <w:tc>
          <w:tcPr>
            <w:tcW w:w="3231" w:type="dxa"/>
            <w:tcBorders>
              <w:top w:val="nil"/>
              <w:left w:val="nil"/>
              <w:bottom w:val="nil"/>
              <w:right w:val="nil"/>
            </w:tcBorders>
            <w:shd w:val="clear" w:color="FFF2CC" w:fill="FFF2CC"/>
            <w:noWrap/>
            <w:vAlign w:val="bottom"/>
            <w:hideMark/>
          </w:tcPr>
          <w:p w:rsidR="00D9070F" w:rsidRPr="00D9070F" w:rsidRDefault="00D9070F" w:rsidP="00D9070F">
            <w:proofErr w:type="spellStart"/>
            <w:r w:rsidRPr="00D9070F">
              <w:t>Taekwon</w:t>
            </w:r>
            <w:proofErr w:type="spellEnd"/>
            <w:r w:rsidRPr="00D9070F">
              <w:t>-Do ITF Warriors Inclusion</w:t>
            </w:r>
          </w:p>
        </w:tc>
        <w:tc>
          <w:tcPr>
            <w:tcW w:w="12926" w:type="dxa"/>
            <w:tcBorders>
              <w:top w:val="nil"/>
              <w:left w:val="nil"/>
              <w:bottom w:val="nil"/>
              <w:right w:val="nil"/>
            </w:tcBorders>
            <w:shd w:val="clear" w:color="FFF2CC" w:fill="FFF2CC"/>
            <w:noWrap/>
            <w:vAlign w:val="bottom"/>
            <w:hideMark/>
          </w:tcPr>
          <w:p w:rsidR="00D9070F" w:rsidRPr="00D9070F" w:rsidRDefault="00910B11" w:rsidP="00D9070F">
            <w:pPr>
              <w:rPr>
                <w:u w:val="single"/>
              </w:rPr>
            </w:pPr>
            <w:hyperlink r:id="rId9" w:history="1">
              <w:r w:rsidR="00D9070F" w:rsidRPr="00D9070F">
                <w:rPr>
                  <w:rStyle w:val="Hyperlink"/>
                </w:rPr>
                <w:t>https://www.facebook.com/warriorssntkd/</w:t>
              </w:r>
            </w:hyperlink>
          </w:p>
        </w:tc>
      </w:tr>
      <w:tr w:rsidR="00D9070F" w:rsidRPr="00D9070F" w:rsidTr="00D9070F">
        <w:trPr>
          <w:trHeight w:val="300"/>
        </w:trPr>
        <w:tc>
          <w:tcPr>
            <w:tcW w:w="3231" w:type="dxa"/>
            <w:tcBorders>
              <w:top w:val="nil"/>
              <w:left w:val="nil"/>
              <w:bottom w:val="nil"/>
              <w:right w:val="nil"/>
            </w:tcBorders>
            <w:noWrap/>
            <w:vAlign w:val="bottom"/>
            <w:hideMark/>
          </w:tcPr>
          <w:p w:rsidR="00D9070F" w:rsidRPr="00D9070F" w:rsidRDefault="00D9070F" w:rsidP="00D9070F">
            <w:r w:rsidRPr="00D9070F">
              <w:t>Local Gyms</w:t>
            </w:r>
          </w:p>
        </w:tc>
        <w:tc>
          <w:tcPr>
            <w:tcW w:w="12926" w:type="dxa"/>
            <w:tcBorders>
              <w:top w:val="nil"/>
              <w:left w:val="nil"/>
              <w:bottom w:val="nil"/>
              <w:right w:val="nil"/>
            </w:tcBorders>
            <w:noWrap/>
            <w:vAlign w:val="bottom"/>
            <w:hideMark/>
          </w:tcPr>
          <w:p w:rsidR="00D9070F" w:rsidRPr="00D9070F" w:rsidRDefault="00D9070F" w:rsidP="00D9070F">
            <w:r w:rsidRPr="00D9070F">
              <w:t xml:space="preserve">For example Ger Conroy gyms in </w:t>
            </w:r>
            <w:proofErr w:type="spellStart"/>
            <w:r w:rsidRPr="00D9070F">
              <w:t>Mulhuddart</w:t>
            </w:r>
            <w:proofErr w:type="spellEnd"/>
            <w:r w:rsidRPr="00D9070F">
              <w:t xml:space="preserve">, Ratoath and Junction 6 do teenager time slots.  https://www.facebook.com/GerConroyFitness/ </w:t>
            </w:r>
          </w:p>
        </w:tc>
      </w:tr>
      <w:tr w:rsidR="00D9070F" w:rsidRPr="00D9070F" w:rsidTr="00D9070F">
        <w:trPr>
          <w:trHeight w:val="300"/>
        </w:trPr>
        <w:tc>
          <w:tcPr>
            <w:tcW w:w="3231" w:type="dxa"/>
            <w:tcBorders>
              <w:top w:val="nil"/>
              <w:left w:val="nil"/>
              <w:bottom w:val="nil"/>
              <w:right w:val="nil"/>
            </w:tcBorders>
            <w:shd w:val="clear" w:color="FFF2CC" w:fill="FFF2CC"/>
            <w:noWrap/>
            <w:vAlign w:val="bottom"/>
            <w:hideMark/>
          </w:tcPr>
          <w:p w:rsidR="00D9070F" w:rsidRPr="00D9070F" w:rsidRDefault="00D9070F" w:rsidP="00D9070F">
            <w:r w:rsidRPr="00D9070F">
              <w:t>Kayak on Boyne</w:t>
            </w:r>
          </w:p>
        </w:tc>
        <w:tc>
          <w:tcPr>
            <w:tcW w:w="12926" w:type="dxa"/>
            <w:tcBorders>
              <w:top w:val="nil"/>
              <w:left w:val="nil"/>
              <w:bottom w:val="nil"/>
              <w:right w:val="nil"/>
            </w:tcBorders>
            <w:shd w:val="clear" w:color="FFF2CC" w:fill="FFF2CC"/>
            <w:noWrap/>
            <w:vAlign w:val="bottom"/>
            <w:hideMark/>
          </w:tcPr>
          <w:p w:rsidR="00D9070F" w:rsidRPr="00D9070F" w:rsidRDefault="00D9070F" w:rsidP="00D9070F">
            <w:r w:rsidRPr="00D9070F">
              <w:t>Kayaking in Trim</w:t>
            </w:r>
          </w:p>
        </w:tc>
      </w:tr>
      <w:tr w:rsidR="00D9070F" w:rsidRPr="00D9070F" w:rsidTr="00D9070F">
        <w:trPr>
          <w:trHeight w:val="300"/>
        </w:trPr>
        <w:tc>
          <w:tcPr>
            <w:tcW w:w="3231" w:type="dxa"/>
            <w:tcBorders>
              <w:top w:val="nil"/>
              <w:left w:val="nil"/>
              <w:bottom w:val="nil"/>
              <w:right w:val="nil"/>
            </w:tcBorders>
            <w:noWrap/>
            <w:vAlign w:val="bottom"/>
            <w:hideMark/>
          </w:tcPr>
          <w:p w:rsidR="00D9070F" w:rsidRPr="00D9070F" w:rsidRDefault="00D9070F" w:rsidP="00D9070F">
            <w:proofErr w:type="spellStart"/>
            <w:r w:rsidRPr="00D9070F">
              <w:t>Foroige</w:t>
            </w:r>
            <w:proofErr w:type="spellEnd"/>
          </w:p>
        </w:tc>
        <w:tc>
          <w:tcPr>
            <w:tcW w:w="12926" w:type="dxa"/>
            <w:tcBorders>
              <w:top w:val="nil"/>
              <w:left w:val="nil"/>
              <w:bottom w:val="nil"/>
              <w:right w:val="nil"/>
            </w:tcBorders>
            <w:noWrap/>
            <w:vAlign w:val="bottom"/>
            <w:hideMark/>
          </w:tcPr>
          <w:p w:rsidR="00D9070F" w:rsidRPr="00D9070F" w:rsidRDefault="00D9070F" w:rsidP="00D9070F">
            <w:r w:rsidRPr="00D9070F">
              <w:t>Run Brother/Sister Programme https://www.foroige.ie/</w:t>
            </w:r>
          </w:p>
        </w:tc>
      </w:tr>
      <w:tr w:rsidR="00D9070F" w:rsidRPr="00D9070F" w:rsidTr="00D9070F">
        <w:trPr>
          <w:trHeight w:val="300"/>
        </w:trPr>
        <w:tc>
          <w:tcPr>
            <w:tcW w:w="3231" w:type="dxa"/>
            <w:tcBorders>
              <w:top w:val="nil"/>
              <w:left w:val="nil"/>
              <w:bottom w:val="nil"/>
              <w:right w:val="nil"/>
            </w:tcBorders>
            <w:shd w:val="clear" w:color="FFF2CC" w:fill="FFF2CC"/>
            <w:noWrap/>
            <w:vAlign w:val="bottom"/>
            <w:hideMark/>
          </w:tcPr>
          <w:p w:rsidR="00D9070F" w:rsidRPr="00D9070F" w:rsidRDefault="00D9070F" w:rsidP="00D9070F">
            <w:r w:rsidRPr="00D9070F">
              <w:t>Local Library</w:t>
            </w:r>
          </w:p>
        </w:tc>
        <w:tc>
          <w:tcPr>
            <w:tcW w:w="12926" w:type="dxa"/>
            <w:tcBorders>
              <w:top w:val="nil"/>
              <w:left w:val="nil"/>
              <w:bottom w:val="nil"/>
              <w:right w:val="nil"/>
            </w:tcBorders>
            <w:shd w:val="clear" w:color="FFF2CC" w:fill="FFF2CC"/>
            <w:noWrap/>
            <w:vAlign w:val="bottom"/>
            <w:hideMark/>
          </w:tcPr>
          <w:p w:rsidR="00D9070F" w:rsidRPr="00D9070F" w:rsidRDefault="00D9070F" w:rsidP="00D9070F">
            <w:r w:rsidRPr="00D9070F">
              <w:t>Some local libraries have designated times or spaces for children with additional needs</w:t>
            </w:r>
          </w:p>
        </w:tc>
      </w:tr>
      <w:tr w:rsidR="00D9070F" w:rsidRPr="00D9070F" w:rsidTr="00D9070F">
        <w:trPr>
          <w:trHeight w:val="300"/>
        </w:trPr>
        <w:tc>
          <w:tcPr>
            <w:tcW w:w="3231" w:type="dxa"/>
            <w:tcBorders>
              <w:top w:val="nil"/>
              <w:left w:val="nil"/>
              <w:bottom w:val="nil"/>
              <w:right w:val="nil"/>
            </w:tcBorders>
            <w:noWrap/>
            <w:vAlign w:val="bottom"/>
            <w:hideMark/>
          </w:tcPr>
          <w:p w:rsidR="00D9070F" w:rsidRPr="00D9070F" w:rsidRDefault="00D9070F" w:rsidP="00D9070F">
            <w:r w:rsidRPr="00D9070F">
              <w:lastRenderedPageBreak/>
              <w:t>Swimming Pools</w:t>
            </w:r>
          </w:p>
        </w:tc>
        <w:tc>
          <w:tcPr>
            <w:tcW w:w="12926" w:type="dxa"/>
            <w:tcBorders>
              <w:top w:val="nil"/>
              <w:left w:val="nil"/>
              <w:bottom w:val="nil"/>
              <w:right w:val="nil"/>
            </w:tcBorders>
            <w:noWrap/>
            <w:vAlign w:val="bottom"/>
            <w:hideMark/>
          </w:tcPr>
          <w:p w:rsidR="00D9070F" w:rsidRPr="00D9070F" w:rsidRDefault="00D9070F" w:rsidP="00D9070F">
            <w:r w:rsidRPr="00D9070F">
              <w:t>Many parents have come back to us and said that their child has loved swimming, is more engaged, vocal, etc. when in the pool. Some local swimming pools offer specialised classes.</w:t>
            </w:r>
          </w:p>
        </w:tc>
      </w:tr>
      <w:tr w:rsidR="00D9070F" w:rsidRPr="00D9070F" w:rsidTr="00D9070F">
        <w:trPr>
          <w:trHeight w:val="300"/>
        </w:trPr>
        <w:tc>
          <w:tcPr>
            <w:tcW w:w="3231" w:type="dxa"/>
            <w:tcBorders>
              <w:top w:val="nil"/>
              <w:left w:val="nil"/>
              <w:bottom w:val="nil"/>
              <w:right w:val="nil"/>
            </w:tcBorders>
            <w:shd w:val="clear" w:color="FFF2CC" w:fill="FFF2CC"/>
            <w:noWrap/>
            <w:vAlign w:val="bottom"/>
            <w:hideMark/>
          </w:tcPr>
          <w:p w:rsidR="00D9070F" w:rsidRPr="00D9070F" w:rsidRDefault="00D9070F" w:rsidP="00D9070F">
            <w:r w:rsidRPr="00D9070F">
              <w:t>Dublin Airport</w:t>
            </w:r>
          </w:p>
        </w:tc>
        <w:tc>
          <w:tcPr>
            <w:tcW w:w="12926" w:type="dxa"/>
            <w:tcBorders>
              <w:top w:val="nil"/>
              <w:left w:val="nil"/>
              <w:bottom w:val="nil"/>
              <w:right w:val="nil"/>
            </w:tcBorders>
            <w:shd w:val="clear" w:color="FFF2CC" w:fill="FFF2CC"/>
            <w:noWrap/>
            <w:vAlign w:val="bottom"/>
            <w:hideMark/>
          </w:tcPr>
          <w:p w:rsidR="00D9070F" w:rsidRPr="00D9070F" w:rsidRDefault="00D9070F" w:rsidP="00D9070F">
            <w:r w:rsidRPr="00D9070F">
              <w:t>Possible</w:t>
            </w:r>
            <w:r w:rsidR="00563531">
              <w:t xml:space="preserve"> to get a subtle lanyard to skip</w:t>
            </w:r>
            <w:r w:rsidRPr="00D9070F">
              <w:t xml:space="preserve"> queues</w:t>
            </w:r>
          </w:p>
        </w:tc>
      </w:tr>
      <w:tr w:rsidR="00D9070F" w:rsidRPr="00D9070F" w:rsidTr="00D9070F">
        <w:trPr>
          <w:trHeight w:val="300"/>
        </w:trPr>
        <w:tc>
          <w:tcPr>
            <w:tcW w:w="3231" w:type="dxa"/>
            <w:tcBorders>
              <w:top w:val="nil"/>
              <w:left w:val="nil"/>
              <w:bottom w:val="nil"/>
              <w:right w:val="nil"/>
            </w:tcBorders>
            <w:noWrap/>
            <w:vAlign w:val="bottom"/>
            <w:hideMark/>
          </w:tcPr>
          <w:p w:rsidR="00D9070F" w:rsidRPr="00D9070F" w:rsidRDefault="00D9070F" w:rsidP="00D9070F">
            <w:r w:rsidRPr="00D9070F">
              <w:t>Dance Classes in St. Declan's Ashbourne</w:t>
            </w:r>
          </w:p>
        </w:tc>
        <w:tc>
          <w:tcPr>
            <w:tcW w:w="12926" w:type="dxa"/>
            <w:tcBorders>
              <w:top w:val="nil"/>
              <w:left w:val="nil"/>
              <w:bottom w:val="nil"/>
              <w:right w:val="nil"/>
            </w:tcBorders>
            <w:noWrap/>
            <w:vAlign w:val="bottom"/>
            <w:hideMark/>
          </w:tcPr>
          <w:p w:rsidR="00D9070F" w:rsidRPr="00D9070F" w:rsidRDefault="00910B11" w:rsidP="00D9070F">
            <w:pPr>
              <w:rPr>
                <w:u w:val="single"/>
              </w:rPr>
            </w:pPr>
            <w:hyperlink r:id="rId10" w:history="1">
              <w:r w:rsidR="00D9070F" w:rsidRPr="00D9070F">
                <w:rPr>
                  <w:rStyle w:val="Hyperlink"/>
                </w:rPr>
                <w:t>https://decsash.ie/dance-lessons/ Inclusive dance classes available</w:t>
              </w:r>
            </w:hyperlink>
          </w:p>
        </w:tc>
      </w:tr>
      <w:tr w:rsidR="00D9070F" w:rsidRPr="00D9070F" w:rsidTr="00D9070F">
        <w:trPr>
          <w:trHeight w:val="300"/>
        </w:trPr>
        <w:tc>
          <w:tcPr>
            <w:tcW w:w="3231" w:type="dxa"/>
            <w:tcBorders>
              <w:top w:val="nil"/>
              <w:left w:val="nil"/>
              <w:bottom w:val="nil"/>
              <w:right w:val="nil"/>
            </w:tcBorders>
            <w:shd w:val="clear" w:color="FFF2CC" w:fill="FFF2CC"/>
            <w:noWrap/>
            <w:vAlign w:val="bottom"/>
            <w:hideMark/>
          </w:tcPr>
          <w:p w:rsidR="00D9070F" w:rsidRPr="00D9070F" w:rsidRDefault="00D9070F" w:rsidP="00D9070F">
            <w:r w:rsidRPr="00D9070F">
              <w:t>Order of Malta</w:t>
            </w:r>
          </w:p>
        </w:tc>
        <w:tc>
          <w:tcPr>
            <w:tcW w:w="12926" w:type="dxa"/>
            <w:tcBorders>
              <w:top w:val="nil"/>
              <w:left w:val="nil"/>
              <w:bottom w:val="nil"/>
              <w:right w:val="nil"/>
            </w:tcBorders>
            <w:shd w:val="clear" w:color="FFF2CC" w:fill="FFF2CC"/>
            <w:noWrap/>
            <w:vAlign w:val="bottom"/>
            <w:hideMark/>
          </w:tcPr>
          <w:p w:rsidR="00D9070F" w:rsidRPr="00D9070F" w:rsidRDefault="00910B11" w:rsidP="00D9070F">
            <w:pPr>
              <w:rPr>
                <w:u w:val="single"/>
              </w:rPr>
            </w:pPr>
            <w:hyperlink r:id="rId11" w:history="1">
              <w:r w:rsidR="00D9070F" w:rsidRPr="00D9070F">
                <w:rPr>
                  <w:rStyle w:val="Hyperlink"/>
                </w:rPr>
                <w:t>https://orderofmaltaireland.org/ Link in with your local Order of Malta as some offer trainings and evens suitable for all</w:t>
              </w:r>
            </w:hyperlink>
          </w:p>
        </w:tc>
      </w:tr>
      <w:tr w:rsidR="00A40734" w:rsidRPr="00D9070F" w:rsidTr="00D9070F">
        <w:trPr>
          <w:trHeight w:val="300"/>
        </w:trPr>
        <w:tc>
          <w:tcPr>
            <w:tcW w:w="3231" w:type="dxa"/>
            <w:tcBorders>
              <w:top w:val="nil"/>
              <w:left w:val="nil"/>
              <w:bottom w:val="nil"/>
              <w:right w:val="nil"/>
            </w:tcBorders>
            <w:shd w:val="clear" w:color="FFF2CC" w:fill="FFF2CC"/>
            <w:noWrap/>
            <w:vAlign w:val="bottom"/>
          </w:tcPr>
          <w:p w:rsidR="00A40734" w:rsidRPr="00D9070F" w:rsidRDefault="00A40734" w:rsidP="00D9070F">
            <w:r>
              <w:t>Therapeutic Horse Riding</w:t>
            </w:r>
          </w:p>
        </w:tc>
        <w:tc>
          <w:tcPr>
            <w:tcW w:w="12926" w:type="dxa"/>
            <w:tcBorders>
              <w:top w:val="nil"/>
              <w:left w:val="nil"/>
              <w:bottom w:val="nil"/>
              <w:right w:val="nil"/>
            </w:tcBorders>
            <w:shd w:val="clear" w:color="FFF2CC" w:fill="FFF2CC"/>
            <w:noWrap/>
            <w:vAlign w:val="bottom"/>
          </w:tcPr>
          <w:p w:rsidR="00A40734" w:rsidRDefault="00910B11" w:rsidP="00D9070F">
            <w:hyperlink r:id="rId12" w:history="1">
              <w:r w:rsidR="00A40734" w:rsidRPr="00AD1406">
                <w:rPr>
                  <w:rStyle w:val="Hyperlink"/>
                </w:rPr>
                <w:t>https://aeat.ie/</w:t>
              </w:r>
            </w:hyperlink>
            <w:r w:rsidR="00A40734">
              <w:t xml:space="preserve"> </w:t>
            </w:r>
          </w:p>
        </w:tc>
      </w:tr>
    </w:tbl>
    <w:p w:rsidR="00685FA2" w:rsidRDefault="00910B11"/>
    <w:sectPr w:rsidR="00685FA2" w:rsidSect="00D9070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70F"/>
    <w:rsid w:val="00563531"/>
    <w:rsid w:val="00715A28"/>
    <w:rsid w:val="00910B11"/>
    <w:rsid w:val="00A40734"/>
    <w:rsid w:val="00B55510"/>
    <w:rsid w:val="00D907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8B26E"/>
  <w15:chartTrackingRefBased/>
  <w15:docId w15:val="{9655F485-3E96-483A-881B-88D1F8C1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7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3234">
      <w:bodyDiv w:val="1"/>
      <w:marLeft w:val="0"/>
      <w:marRight w:val="0"/>
      <w:marTop w:val="0"/>
      <w:marBottom w:val="0"/>
      <w:divBdr>
        <w:top w:val="none" w:sz="0" w:space="0" w:color="auto"/>
        <w:left w:val="none" w:sz="0" w:space="0" w:color="auto"/>
        <w:bottom w:val="none" w:sz="0" w:space="0" w:color="auto"/>
        <w:right w:val="none" w:sz="0" w:space="0" w:color="auto"/>
      </w:divBdr>
      <w:divsChild>
        <w:div w:id="1158300126">
          <w:marLeft w:val="0"/>
          <w:marRight w:val="0"/>
          <w:marTop w:val="0"/>
          <w:marBottom w:val="0"/>
          <w:divBdr>
            <w:top w:val="none" w:sz="0" w:space="0" w:color="auto"/>
            <w:left w:val="none" w:sz="0" w:space="0" w:color="auto"/>
            <w:bottom w:val="none" w:sz="0" w:space="0" w:color="auto"/>
            <w:right w:val="none" w:sz="0" w:space="0" w:color="auto"/>
          </w:divBdr>
        </w:div>
      </w:divsChild>
    </w:div>
    <w:div w:id="858617881">
      <w:bodyDiv w:val="1"/>
      <w:marLeft w:val="0"/>
      <w:marRight w:val="0"/>
      <w:marTop w:val="0"/>
      <w:marBottom w:val="0"/>
      <w:divBdr>
        <w:top w:val="none" w:sz="0" w:space="0" w:color="auto"/>
        <w:left w:val="none" w:sz="0" w:space="0" w:color="auto"/>
        <w:bottom w:val="none" w:sz="0" w:space="0" w:color="auto"/>
        <w:right w:val="none" w:sz="0" w:space="0" w:color="auto"/>
      </w:divBdr>
      <w:divsChild>
        <w:div w:id="2068529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ddletownautism.com/%20Provide%20lots%20of%20resourc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siam.ie/%20%20Provide%20different%20resources" TargetMode="External"/><Relationship Id="rId12" Type="http://schemas.openxmlformats.org/officeDocument/2006/relationships/hyperlink" Target="https://aeat.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a.ie/news/gaa-for-all-x5373/" TargetMode="External"/><Relationship Id="rId11" Type="http://schemas.openxmlformats.org/officeDocument/2006/relationships/hyperlink" Target="https://orderofmaltaireland.org/%20Link%20in%20with%20your%20local%20Order%20of%20Malta%20as%20some%20offer%20trainings%20and%20evens%20suitable%20for%20all" TargetMode="External"/><Relationship Id="rId5" Type="http://schemas.openxmlformats.org/officeDocument/2006/relationships/hyperlink" Target="https://www.meath.ie/council/events/a-team-autism-support-group" TargetMode="External"/><Relationship Id="rId10" Type="http://schemas.openxmlformats.org/officeDocument/2006/relationships/hyperlink" Target="https://decsash.ie/dance-lessons/%20Inclusive%20dance%20classes%20available" TargetMode="External"/><Relationship Id="rId4" Type="http://schemas.openxmlformats.org/officeDocument/2006/relationships/hyperlink" Target="https://www.archclubs.com/clubs" TargetMode="External"/><Relationship Id="rId9" Type="http://schemas.openxmlformats.org/officeDocument/2006/relationships/hyperlink" Target="https://www.facebook.com/warriorssntk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O'Kane</dc:creator>
  <cp:keywords/>
  <dc:description/>
  <cp:lastModifiedBy>Gillian Murphy</cp:lastModifiedBy>
  <cp:revision>3</cp:revision>
  <dcterms:created xsi:type="dcterms:W3CDTF">2023-05-25T12:59:00Z</dcterms:created>
  <dcterms:modified xsi:type="dcterms:W3CDTF">2023-05-25T13:00:00Z</dcterms:modified>
</cp:coreProperties>
</file>